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关于申报省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中试基地建设经费的通知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一、支持对象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2024年有山西省创新平台基地建设专项资金到账，且为首次申请市级建设经费支持的省中试基地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二、支持标准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《晋城市支持科技创新若干政策》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晋市政办〔2025〕29号）第4条，对新获批建设的省重点实验室、省技术创新中心、省中试基地、省临床医学研究中心等省级科技创新平台，在省级支持基础上，给予一次性50万元建设经费支持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对上述新建的军民融合平台，按有关规定执行。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申报材料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附件1：省中试基地建设经费申请表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附件2：晋城市科研诚信承诺书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省科技部门相关认定文件复印件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单位营业执照或统一社会信用代码证书复印件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省级奖励资金入账凭证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申报材料经单位主要负责人签字并加盖单位公章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提交电子版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，电子版发至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晋城市科技局科技人才与平台建设科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 系 人：梁 妮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联系方式：0356-2688000  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"mailto:jcskjjptk@163.com" </w:instrTex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jc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kjj</w:t>
      </w:r>
      <w:r>
        <w:rPr>
          <w:rStyle w:val="8"/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ptk</w:t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@163.com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省中试基地建设经费申请表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晋城市科研诚信承诺书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both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  <w:t>省中试基地建设经费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申请表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096"/>
        <w:gridCol w:w="1138"/>
        <w:gridCol w:w="542"/>
        <w:gridCol w:w="783"/>
        <w:gridCol w:w="868"/>
        <w:gridCol w:w="632"/>
        <w:gridCol w:w="589"/>
        <w:gridCol w:w="1366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中试基地名称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依托单位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认定时间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社会信用代码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注册地址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通讯地址</w:t>
            </w:r>
          </w:p>
        </w:tc>
        <w:tc>
          <w:tcPr>
            <w:tcW w:w="196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邮编</w:t>
            </w:r>
          </w:p>
        </w:tc>
        <w:tc>
          <w:tcPr>
            <w:tcW w:w="108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所属区域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开发区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泽州县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高平市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阳城县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□沁水县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陵川县</w:t>
            </w: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0"/>
                <w:sz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法定代表人</w:t>
            </w:r>
          </w:p>
        </w:tc>
        <w:tc>
          <w:tcPr>
            <w:tcW w:w="6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2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75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 系 人</w:t>
            </w:r>
          </w:p>
        </w:tc>
        <w:tc>
          <w:tcPr>
            <w:tcW w:w="15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108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开户名称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银行账号</w:t>
            </w:r>
          </w:p>
        </w:tc>
        <w:tc>
          <w:tcPr>
            <w:tcW w:w="153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开户银行行号</w:t>
            </w:r>
          </w:p>
        </w:tc>
        <w:tc>
          <w:tcPr>
            <w:tcW w:w="108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军民融合类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lang w:val="en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5" w:type="pct"/>
            <w:vAlign w:val="center"/>
          </w:tcPr>
          <w:p>
            <w:pPr>
              <w:spacing w:line="400" w:lineRule="exact"/>
              <w:ind w:firstLine="189" w:firstLineChars="10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0"/>
                <w:sz w:val="21"/>
                <w:lang w:eastAsia="zh-CN"/>
              </w:rPr>
              <w:t>已获省级建设资金</w:t>
            </w:r>
          </w:p>
        </w:tc>
        <w:tc>
          <w:tcPr>
            <w:tcW w:w="3874" w:type="pct"/>
            <w:gridSpan w:val="9"/>
            <w:vAlign w:val="center"/>
          </w:tcPr>
          <w:p>
            <w:pPr>
              <w:spacing w:line="400" w:lineRule="exact"/>
              <w:ind w:firstLine="630" w:firstLineChars="300"/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 xml:space="preserve"> 补贴时间：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>年      补贴金额：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1791" w:hRule="atLeast"/>
        </w:trPr>
        <w:tc>
          <w:tcPr>
            <w:tcW w:w="112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概况</w:t>
            </w:r>
          </w:p>
        </w:tc>
        <w:tc>
          <w:tcPr>
            <w:tcW w:w="3871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（主要包括业务或技术领域、业绩、资质荣誉、所属行业或技术领域中的位置、知识产权及创新工作基础等）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44" w:hRule="atLeas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声明与承诺</w:t>
            </w:r>
          </w:p>
        </w:tc>
        <w:tc>
          <w:tcPr>
            <w:tcW w:w="3871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本单位承诺填报内容均准确、真实、合法、有效，愿为此承担有关法律责任。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1332" w:hRule="atLeas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申报单位意见</w:t>
            </w:r>
          </w:p>
        </w:tc>
        <w:tc>
          <w:tcPr>
            <w:tcW w:w="3871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1722" w:hRule="atLeast"/>
        </w:trPr>
        <w:tc>
          <w:tcPr>
            <w:tcW w:w="11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县（市、区）科技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管理部门意见</w:t>
            </w:r>
          </w:p>
        </w:tc>
        <w:tc>
          <w:tcPr>
            <w:tcW w:w="3871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</w:tbl>
    <w:p>
      <w:pPr>
        <w:widowControl/>
        <w:snapToGrid w:val="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3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6F4A"/>
    <w:multiLevelType w:val="singleLevel"/>
    <w:tmpl w:val="F3FD6F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C756"/>
    <w:rsid w:val="09ABDC39"/>
    <w:rsid w:val="0BEB2B62"/>
    <w:rsid w:val="1D9F0DFB"/>
    <w:rsid w:val="1FBE0F59"/>
    <w:rsid w:val="2DD99BA1"/>
    <w:rsid w:val="2DDF8E03"/>
    <w:rsid w:val="2EB70607"/>
    <w:rsid w:val="2FDF3671"/>
    <w:rsid w:val="397F3B57"/>
    <w:rsid w:val="3E5FF674"/>
    <w:rsid w:val="3EE52335"/>
    <w:rsid w:val="3F2E7120"/>
    <w:rsid w:val="4EA46650"/>
    <w:rsid w:val="4FDDD4AE"/>
    <w:rsid w:val="4FF70309"/>
    <w:rsid w:val="5BFEBA5C"/>
    <w:rsid w:val="5F6DD908"/>
    <w:rsid w:val="5FF986E4"/>
    <w:rsid w:val="5FFFFECF"/>
    <w:rsid w:val="66F95CF8"/>
    <w:rsid w:val="67DB8C08"/>
    <w:rsid w:val="67DE894D"/>
    <w:rsid w:val="6B4CA292"/>
    <w:rsid w:val="6B7A1D69"/>
    <w:rsid w:val="75AD5052"/>
    <w:rsid w:val="75EF5B8C"/>
    <w:rsid w:val="77B3C04C"/>
    <w:rsid w:val="7AE9B7D7"/>
    <w:rsid w:val="7BFF48B5"/>
    <w:rsid w:val="7DAAB063"/>
    <w:rsid w:val="7DE8FF46"/>
    <w:rsid w:val="7E3FA497"/>
    <w:rsid w:val="7E633DB0"/>
    <w:rsid w:val="7F37C1B8"/>
    <w:rsid w:val="7FBFC4AB"/>
    <w:rsid w:val="7FD54092"/>
    <w:rsid w:val="7FEF66A5"/>
    <w:rsid w:val="7FFAA5FF"/>
    <w:rsid w:val="7FFFCA67"/>
    <w:rsid w:val="80CF328C"/>
    <w:rsid w:val="8FCE8F28"/>
    <w:rsid w:val="9B71BA17"/>
    <w:rsid w:val="9DCBFADB"/>
    <w:rsid w:val="9DDD38D8"/>
    <w:rsid w:val="9F7940D8"/>
    <w:rsid w:val="A2FD49CF"/>
    <w:rsid w:val="A7F4FD28"/>
    <w:rsid w:val="AB5F86DB"/>
    <w:rsid w:val="AFBE0E3A"/>
    <w:rsid w:val="B531426B"/>
    <w:rsid w:val="B7B9F6D7"/>
    <w:rsid w:val="BBBB5A37"/>
    <w:rsid w:val="BBF77FA9"/>
    <w:rsid w:val="BCCBFFAB"/>
    <w:rsid w:val="BDB3C0D7"/>
    <w:rsid w:val="BF973BD1"/>
    <w:rsid w:val="BFF996AA"/>
    <w:rsid w:val="BFFD534C"/>
    <w:rsid w:val="C1BF70CB"/>
    <w:rsid w:val="D2B7A9B5"/>
    <w:rsid w:val="D56DF75B"/>
    <w:rsid w:val="D5F90831"/>
    <w:rsid w:val="D8DF9A90"/>
    <w:rsid w:val="DEE63963"/>
    <w:rsid w:val="DF3FCA05"/>
    <w:rsid w:val="DF7F0900"/>
    <w:rsid w:val="DFBE1FE2"/>
    <w:rsid w:val="DFC5FD3B"/>
    <w:rsid w:val="DFEC28EF"/>
    <w:rsid w:val="E4BD1DA5"/>
    <w:rsid w:val="E9FD0FB7"/>
    <w:rsid w:val="EBDD0378"/>
    <w:rsid w:val="EDF4E495"/>
    <w:rsid w:val="EFB95C53"/>
    <w:rsid w:val="EFDE5B95"/>
    <w:rsid w:val="F13FF737"/>
    <w:rsid w:val="F3FD6C4D"/>
    <w:rsid w:val="F63FE39E"/>
    <w:rsid w:val="F7E5A1C1"/>
    <w:rsid w:val="FB7FCEEB"/>
    <w:rsid w:val="FBEE4DAE"/>
    <w:rsid w:val="FCD9E79A"/>
    <w:rsid w:val="FCF456C4"/>
    <w:rsid w:val="FCF763BC"/>
    <w:rsid w:val="FDEDDE3C"/>
    <w:rsid w:val="FE6D8DAA"/>
    <w:rsid w:val="FEDF20D9"/>
    <w:rsid w:val="FEEAD85F"/>
    <w:rsid w:val="FEFE4070"/>
    <w:rsid w:val="FFB7062B"/>
    <w:rsid w:val="FFDF514C"/>
    <w:rsid w:val="FFDF9D38"/>
    <w:rsid w:val="FFE707B9"/>
    <w:rsid w:val="FFF5E4A3"/>
    <w:rsid w:val="FFF96161"/>
    <w:rsid w:val="FFFD4237"/>
    <w:rsid w:val="FFFE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2022-04-13T02:32:00Z</dcterms:created>
  <dc:creator>sjh</dc:creator>
  <cp:lastModifiedBy>CGK</cp:lastModifiedBy>
  <cp:lastPrinted>2026-03-09T15:01:37Z</cp:lastPrinted>
  <dcterms:modified xsi:type="dcterms:W3CDTF">2026-03-09T15:01:40Z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