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国家、省科技计划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配套支持资金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我市企业2023年新立项的国家级、省级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科技重大专项和重点研发计划项目。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二、配套资金标准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晋市政办〔2022〕5号）第56条，对承担国家级、省级科技重大专项和重点研发计划等项目,在国家、省拨经费和奖励基础上,市级按国家、省实际拨付经费的20%和 10%配套支持,国家级最高不超过100万元,省级最高不超过50万元。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晋城市配套支持国家、省科技计划项目资金申请表（附件1）；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2、省级科研资金入账凭证；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3、项目计划任务书复印件；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238" w:leftChars="304" w:right="0" w:righ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晋城市配套支持国家、省科技计划项目资金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077" w:leftChars="989" w:right="0" w:rightChars="0" w:firstLine="0" w:firstLineChars="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申请表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/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  <w:lang w:eastAsia="zh-CN"/>
        </w:rPr>
        <w:t>配套支持国家、省科技计划项目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281" w:tblpY="194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595"/>
        <w:gridCol w:w="502"/>
        <w:gridCol w:w="728"/>
        <w:gridCol w:w="946"/>
        <w:gridCol w:w="1191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社会信用代码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开户名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银行账号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开户行行号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066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项目名称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（画</w:t>
            </w:r>
            <w:r>
              <w:rPr>
                <w:rFonts w:ascii="sans-serif" w:hAnsi="sans-serif" w:eastAsia="宋体" w:cs="sans-serif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shd w:val="clear" w:color="auto" w:fill="FFFFFF"/>
                <w:lang w:val="en-US" w:eastAsia="zh-CN" w:bidi="ar"/>
              </w:rPr>
              <w:t>✓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1、国家科技重大专项   2、省级科技重大专项   3、国家重点研发计划</w:t>
            </w:r>
          </w:p>
          <w:p>
            <w:pPr>
              <w:numPr>
                <w:ilvl w:val="0"/>
                <w:numId w:val="0"/>
              </w:numPr>
              <w:wordWrap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4、省级重点研发计划   5、世界一流水平的国家科技项目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项目编号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国（省）拨经费总额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20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年拨付国家（省）经费</w:t>
            </w:r>
          </w:p>
        </w:tc>
        <w:tc>
          <w:tcPr>
            <w:tcW w:w="5242" w:type="dxa"/>
            <w:gridSpan w:val="5"/>
            <w:noWrap w:val="0"/>
            <w:vAlign w:val="center"/>
          </w:tcPr>
          <w:p>
            <w:pPr>
              <w:spacing w:line="400" w:lineRule="exact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项目单位意见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本单位承诺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资金用于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配套支持该科技计划项目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单位负责人(签字)：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项目负责人(签字)：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属地归口科技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单位负责人(签字)：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  月     日</w:t>
            </w:r>
          </w:p>
        </w:tc>
      </w:tr>
    </w:tbl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DE74C"/>
    <w:multiLevelType w:val="singleLevel"/>
    <w:tmpl w:val="77FDE7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6B7A1D69"/>
    <w:rsid w:val="77D9D0D7"/>
    <w:rsid w:val="80CF328C"/>
    <w:rsid w:val="9FBB0366"/>
    <w:rsid w:val="BBBB5A37"/>
    <w:rsid w:val="D8DF9A90"/>
    <w:rsid w:val="DDEF1791"/>
    <w:rsid w:val="DF3FCA05"/>
    <w:rsid w:val="DFBB32FC"/>
    <w:rsid w:val="EBF27D05"/>
    <w:rsid w:val="F9D52F44"/>
    <w:rsid w:val="F9DF9A8F"/>
    <w:rsid w:val="FB7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2022-04-09T18:32:00Z</dcterms:created>
  <dc:creator>sjh</dc:creator>
  <cp:lastModifiedBy>greatwall</cp:lastModifiedBy>
  <cp:lastPrinted>2022-05-12T02:35:00Z</cp:lastPrinted>
  <dcterms:modified xsi:type="dcterms:W3CDTF">2024-03-13T09:14:38Z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