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kern w:val="0"/>
          <w:lang w:bidi="ar"/>
        </w:rPr>
      </w:pPr>
      <w:r>
        <w:rPr>
          <w:rFonts w:eastAsia="方正黑体_GBK"/>
          <w:kern w:val="0"/>
          <w:lang w:bidi="ar"/>
        </w:rPr>
        <w:t>附件1</w:t>
      </w:r>
    </w:p>
    <w:tbl>
      <w:tblPr>
        <w:tblStyle w:val="4"/>
        <w:tblW w:w="10724" w:type="dxa"/>
        <w:jc w:val="center"/>
        <w:tblLayout w:type="fixed"/>
        <w:tblCellMar>
          <w:top w:w="0" w:type="dxa"/>
          <w:left w:w="108" w:type="dxa"/>
          <w:bottom w:w="0" w:type="dxa"/>
          <w:right w:w="108" w:type="dxa"/>
        </w:tblCellMar>
      </w:tblPr>
      <w:tblGrid>
        <w:gridCol w:w="595"/>
        <w:gridCol w:w="2592"/>
        <w:gridCol w:w="3573"/>
        <w:gridCol w:w="1494"/>
        <w:gridCol w:w="1217"/>
        <w:gridCol w:w="1253"/>
      </w:tblGrid>
      <w:tr>
        <w:tblPrEx>
          <w:tblCellMar>
            <w:top w:w="0" w:type="dxa"/>
            <w:left w:w="108" w:type="dxa"/>
            <w:bottom w:w="0" w:type="dxa"/>
            <w:right w:w="108" w:type="dxa"/>
          </w:tblCellMar>
        </w:tblPrEx>
        <w:trPr>
          <w:trHeight w:val="680" w:hRule="atLeast"/>
          <w:jc w:val="center"/>
        </w:trPr>
        <w:tc>
          <w:tcPr>
            <w:tcW w:w="10724"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rPr>
            </w:pPr>
            <w:r>
              <w:rPr>
                <w:rFonts w:hint="eastAsia" w:ascii="方正小标宋_GBK" w:hAnsi="方正小标宋_GBK" w:eastAsia="方正小标宋_GBK" w:cs="方正小标宋_GBK"/>
                <w:color w:val="000000"/>
                <w:kern w:val="0"/>
                <w:sz w:val="32"/>
                <w:szCs w:val="32"/>
                <w:lang w:bidi="ar"/>
              </w:rPr>
              <w:t>晋城市消防救援支队</w:t>
            </w:r>
            <w:r>
              <w:rPr>
                <w:rFonts w:hint="eastAsia" w:ascii="方正小标宋_GBK" w:hAnsi="方正小标宋_GBK" w:eastAsia="方正小标宋_GBK" w:cs="方正小标宋_GBK"/>
                <w:color w:val="000000"/>
                <w:kern w:val="0"/>
                <w:sz w:val="32"/>
                <w:szCs w:val="32"/>
                <w:lang w:eastAsia="zh-CN" w:bidi="ar"/>
              </w:rPr>
              <w:t>2024</w:t>
            </w:r>
            <w:r>
              <w:rPr>
                <w:rFonts w:hint="eastAsia" w:ascii="方正小标宋_GBK" w:hAnsi="方正小标宋_GBK" w:eastAsia="方正小标宋_GBK" w:cs="方正小标宋_GBK"/>
                <w:color w:val="000000"/>
                <w:kern w:val="0"/>
                <w:sz w:val="32"/>
                <w:szCs w:val="32"/>
                <w:lang w:val="en-US" w:eastAsia="zh-CN" w:bidi="ar"/>
              </w:rPr>
              <w:t>年6月</w:t>
            </w:r>
            <w:r>
              <w:rPr>
                <w:rFonts w:hint="eastAsia" w:ascii="方正小标宋_GBK" w:hAnsi="方正小标宋_GBK" w:eastAsia="方正小标宋_GBK" w:cs="方正小标宋_GBK"/>
                <w:color w:val="000000"/>
                <w:kern w:val="0"/>
                <w:sz w:val="32"/>
                <w:szCs w:val="32"/>
                <w:lang w:bidi="ar"/>
              </w:rPr>
              <w:t>“双随机、一公开”抽查结果公示</w:t>
            </w:r>
          </w:p>
        </w:tc>
      </w:tr>
      <w:tr>
        <w:tblPrEx>
          <w:tblCellMar>
            <w:top w:w="0" w:type="dxa"/>
            <w:left w:w="108" w:type="dxa"/>
            <w:bottom w:w="0" w:type="dxa"/>
            <w:right w:w="108" w:type="dxa"/>
          </w:tblCellMar>
        </w:tblPrEx>
        <w:trPr>
          <w:trHeight w:val="618"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b/>
                <w:bCs/>
                <w:color w:val="000000"/>
                <w:sz w:val="20"/>
                <w:szCs w:val="20"/>
              </w:rPr>
            </w:pPr>
            <w:r>
              <w:rPr>
                <w:rFonts w:eastAsia="方正仿宋_GBK"/>
                <w:b/>
                <w:bCs/>
                <w:color w:val="000000"/>
                <w:kern w:val="0"/>
                <w:sz w:val="20"/>
                <w:szCs w:val="20"/>
                <w:lang w:bidi="ar"/>
              </w:rPr>
              <w:t>序号</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b/>
                <w:bCs/>
                <w:color w:val="000000"/>
                <w:sz w:val="20"/>
                <w:szCs w:val="20"/>
              </w:rPr>
            </w:pPr>
            <w:r>
              <w:rPr>
                <w:rFonts w:eastAsia="方正仿宋_GBK"/>
                <w:b/>
                <w:bCs/>
                <w:color w:val="000000"/>
                <w:kern w:val="0"/>
                <w:sz w:val="20"/>
                <w:szCs w:val="20"/>
                <w:lang w:bidi="ar"/>
              </w:rPr>
              <w:t>抽查单位</w:t>
            </w:r>
          </w:p>
        </w:tc>
        <w:tc>
          <w:tcPr>
            <w:tcW w:w="3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b/>
                <w:bCs/>
                <w:color w:val="000000"/>
                <w:sz w:val="20"/>
                <w:szCs w:val="20"/>
              </w:rPr>
            </w:pPr>
            <w:r>
              <w:rPr>
                <w:rFonts w:eastAsia="方正仿宋_GBK"/>
                <w:b/>
                <w:bCs/>
                <w:color w:val="000000"/>
                <w:kern w:val="0"/>
                <w:sz w:val="20"/>
                <w:szCs w:val="20"/>
                <w:lang w:bidi="ar"/>
              </w:rPr>
              <w:t>单位地址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b/>
                <w:bCs/>
                <w:color w:val="000000"/>
                <w:sz w:val="20"/>
                <w:szCs w:val="20"/>
              </w:rPr>
            </w:pPr>
            <w:r>
              <w:rPr>
                <w:rFonts w:eastAsia="方正仿宋_GBK"/>
                <w:b/>
                <w:bCs/>
                <w:color w:val="000000"/>
                <w:kern w:val="0"/>
                <w:sz w:val="20"/>
                <w:szCs w:val="20"/>
                <w:lang w:bidi="ar"/>
              </w:rPr>
              <w:t>检查人主/协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b/>
                <w:bCs/>
                <w:color w:val="000000"/>
                <w:sz w:val="20"/>
                <w:szCs w:val="20"/>
              </w:rPr>
            </w:pPr>
            <w:r>
              <w:rPr>
                <w:rFonts w:eastAsia="方正仿宋_GBK"/>
                <w:b/>
                <w:bCs/>
                <w:color w:val="000000"/>
                <w:kern w:val="0"/>
                <w:sz w:val="20"/>
                <w:szCs w:val="20"/>
                <w:lang w:bidi="ar"/>
              </w:rPr>
              <w:t>检查时间</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b/>
                <w:bCs/>
                <w:color w:val="000000"/>
                <w:sz w:val="20"/>
                <w:szCs w:val="20"/>
              </w:rPr>
            </w:pPr>
            <w:r>
              <w:rPr>
                <w:rFonts w:eastAsia="方正仿宋_GBK"/>
                <w:b/>
                <w:bCs/>
                <w:color w:val="000000"/>
                <w:kern w:val="0"/>
                <w:sz w:val="20"/>
                <w:szCs w:val="20"/>
                <w:lang w:bidi="ar"/>
              </w:rPr>
              <w:t>结果</w:t>
            </w:r>
          </w:p>
        </w:tc>
      </w:tr>
      <w:tr>
        <w:tblPrEx>
          <w:tblCellMar>
            <w:top w:w="0" w:type="dxa"/>
            <w:left w:w="108" w:type="dxa"/>
            <w:bottom w:w="0" w:type="dxa"/>
            <w:right w:w="108" w:type="dxa"/>
          </w:tblCellMar>
        </w:tblPrEx>
        <w:trPr>
          <w:trHeight w:val="616"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晋城市城区衣香丽影服装经销部</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城区望川楼社区西2路1号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赵雅鹏(主)、吴宝宝</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2024-06-27</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70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精益电器集团山西销售有限公司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西环路3385号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毕文耀(主)、延浩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2024-06-19</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晋城市城区饱餐一顿餐馆</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太行路769号商铺-2</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吴宝宝(主)、延浩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2024-06-27</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该单位已停业</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晋城市城区贰店蜀栈重庆火锅店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凤台西街与景西路交汇处西北角泰昌大厦主楼一层南四间</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吴宝宝(主)、毕文耀</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山西金佰爵婚礼主题酒店有限公司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城区西街街道红星西街汇邦现代城JS3商业楼一层</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毕文耀(主)、杨顺龙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2024-06-29</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晋城市夏威夷主题酒店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西环路3385号豪德光彩贸易广场1栋综合楼办公区4层</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延浩(主)、赵雅鹏</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山西晨欣酒店有限公司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晋城市城区钟家庄街道迎宾街777号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杨顺龙(主)、延浩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山西丽泽酒店管理有限公司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山西省晋城市城区文昌西街661号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杨顺龙(主)、赵雅鹏</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2024-06-19</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晋城市方程未来潮酒店管理有限公司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山西省晋城市城区凤台西街576号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赵雅鹏(主)、杨顺龙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2024-06-28</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晋城市云水时尚酒店有限公司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晋城市城区黄华街B区步行街北入口处（原凯利华大酒店3-6层）</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赵雅鹏(主)、毕文耀</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2024-06-24</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晋城市丽泽天悦酒店管理有限公司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山西省晋城市城区凤台西街1024号（市国税局西侧100米）</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吴宝宝(主)、赵雅鹏</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2024-06-27</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该单位已停业</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晋城市润华实业有限公司高都大酒店（东楼）</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山西省晋城市城区新市东街9号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延浩(主)、吴宝宝</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晋城市良辰快捷酒店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山西省晋城市城区新市西街1129号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杨顺龙(主)、赵雅鹏</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晋城市曼颐酒店有限公司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山西省晋城市城区新市东街423号丝麻大厦</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吴宝宝(主)、杨顺龙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晋城市口腔专科医院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山西省晋城市城区钟家庄街道黄华街南段2876号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杨顺龙(主)、赵雅鹏</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晋城现代妇产医院有限公司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晋城市建设路1489号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延浩(主)、吴宝宝</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2024-06-24</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晋城康宁手外科医院医（晋城市康宁骨科医院）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晋城市红星西街和西环路交叉口</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延浩(主)、杨顺龙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2024-06-27</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晋城市第二人民医院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晋城市城区新市西街629号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杨顺龙(主)、吴宝宝</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2024-06-19</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泽州县人民医院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晋城市新市西街1917号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赵雅鹏(主)、毕文耀</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2024-06-28</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晋城白云同德医院有限公司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山西省晋城市城区凤城路东侧、凤台西街南侧</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吴宝宝(主)、毕文耀</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晋城普仁肛肠专科医院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晋城市城区泽州路东2582号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赵雅鹏(主)、延浩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2024-06-18</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晋城市中医医院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晋城市泽州路</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毕文耀(主)、延浩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2024-06-28</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晋城市城区颐养中心</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晋城市城区规划椿树路以东、晋城市创伤骨科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毕文耀(主)、赵雅鹏</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晋城市城区金翔达白云养老院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晋城市前进路1592号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毕文耀(主)、杨顺龙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2024-06-21</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晋城市社会福利院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晋城市城区白水西街1600号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延浩(主)、毕文耀</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2024-06-17</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晋城长久之星汽车销售服务有限公司（奔驰4S店）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山西省晋城市城区西环路3385号豪德光彩贸易广场53栋</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杨顺龙(主)、吴宝宝</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27</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晋城市裕龙利达汽车销售服务有限公司（东风本田4S店）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晋城市西环路西侧叶家河村口</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吴宝宝(主)、毕文耀</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2024-06-24</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28</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晋城市宏泽汽车销售服务有限公司（东风风行4S店）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山西省晋城市城区北环街中视钢铁北门西100米</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延浩(主)、毕文耀</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2024-06-18</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29</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晋城市悦宇汽车销售服务有限公司（广汽丰田4S店）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山西省晋城市城区红星西街汇邦现代城</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赵雅鹏(主)、杨顺龙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2024-06-27</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30</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晋城市唐韵汽贸有限公司（上汽大众4S店）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晋城市城区泽州北路东侧、华泽学府用地南侧</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赵雅鹏(主)、延浩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31</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晋城金腾达汽车销售有限公司（奇瑞新能源4S店）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晋城市城区西环路恒光热力公司院内</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延浩(主)、赵雅鹏</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2024-06-18</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32</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晋城东越汽贸有限公司（吉普、克莱斯勒4S店）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山西省晋城市泽州路东侧、华泽学府用地南侧</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杨顺龙(主)、吴宝宝</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33</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晋城华隆祥汽车销售服务有限公司（广本、一汽大众、东风日产、捷达、华洋全麦车二手车4S店）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晋城市城区西环路</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毕文耀(主)、杨顺龙</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2024-06-27</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ind w:firstLine="150" w:firstLineChars="100"/>
              <w:jc w:val="both"/>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34</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晋城市方通汽车销售服务有限公司（长安4S店）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山西省晋城市城区西环路恒光热力有限公司五期热源厂院内二号厂房</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毕文耀(主)、赵雅鹏</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2024-06-24</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35</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晋城市机电设备有限责任公司（红旗4S店）</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山西省晋城市城区太行南路</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吴宝宝(主)、延浩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val="en-US" w:eastAsia="zh-CN" w:bidi="ar"/>
              </w:rPr>
              <w:t>2024-06-26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color w:val="000000"/>
                <w:kern w:val="0"/>
                <w:sz w:val="15"/>
                <w:szCs w:val="15"/>
                <w:lang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0"/>
                <w:sz w:val="15"/>
                <w:szCs w:val="15"/>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36</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泽州利民中西医结合医院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泽州县中原街北侧杨洼四季花城小区G7号办公楼</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张晨浩/原楚麒</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37</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泽州县宝坤商贸有限公司振华加油站</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大阳镇四分街</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张晨浩/陈念念</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2024-6-4</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38</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中国青年城（山西青管家物业有限公司）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泽州县金村镇龙化村南50米</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卫江波/张晨浩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39</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中煤华晋集团有限公司晋城热电分公司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泽州县金村镇上辛安村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商昌吉/卫江波</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2024-6-7</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40</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中国石化销售有限公司山西晋城天水岭加油站</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泽州县犁川镇天水岭村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商昌吉/原楚麒</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2024-6-12</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41</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泽州县医疗集团大东沟镇卫生院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泽州县大东沟镇东沟村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陈念念/商昌吉</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2024-6-22</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42</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中国石化销售有限公司山西晋城正达加油站</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泽州县晋庙铺镇晋庙铺村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陈念念/张晨浩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2024-6-28</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不检查（关停）</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43</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泽州县晋宏老年公寓</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泽州县下村镇南庄村南庄坪社区</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商昌吉/原楚麒</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2024-6-22</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44</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泽州县南村镇初级中学校</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泽州县南村镇</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陈念念/商昌吉</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45</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山西科技学院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泽州县陵沁线666号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陈念念/商昌吉</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2024-6-24</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46</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山西江淮重工责任有限公司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泽州县金村镇后峪村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卫江波/张晨浩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2024-6-3</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47</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晋城市丹河天云智慧科技有限公司</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泽州县金村镇孟匠村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卫江波/张晨浩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2024-6-12</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48</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泽州县高都中心敬老院.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泽州县高都镇北街村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陈念念/卫江波</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2024-6159</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不检查（停业）</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49</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泽州县晋庙铺镇敬老院</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泽州县晋庙铺镇石槽村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商昌吉/原楚麒</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2024-6-12</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50</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山西中燃石油销售有限公司（原崔庄加油站）</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泽州县金村镇崔庄村西700米处</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商昌吉/陈念念</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2024-6-4</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51</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泽州县第二中学校</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泽州县巴公镇巴原街248号</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张晨浩/陈念念</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2024-6-7</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52</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山西交通实业发展集团有限公司晋城服务区西区加油站</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泽州县大箕镇岗河村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张晨浩/商昌吉</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2024-6-3</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53</w:t>
            </w:r>
          </w:p>
        </w:tc>
        <w:tc>
          <w:tcPr>
            <w:tcW w:w="2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110KV双河变电站</w:t>
            </w:r>
          </w:p>
        </w:tc>
        <w:tc>
          <w:tcPr>
            <w:tcW w:w="3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泽州县东沟镇河底村</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张晨浩/卫江波</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2024-6-26</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54</w:t>
            </w:r>
          </w:p>
        </w:tc>
        <w:tc>
          <w:tcPr>
            <w:tcW w:w="259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泽州县川底乡农机加油站</w:t>
            </w:r>
          </w:p>
        </w:tc>
        <w:tc>
          <w:tcPr>
            <w:tcW w:w="357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泽州县川底乡焦河村</w:t>
            </w:r>
          </w:p>
        </w:tc>
        <w:tc>
          <w:tcPr>
            <w:tcW w:w="149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卫江波/张晨浩</w:t>
            </w:r>
          </w:p>
        </w:tc>
        <w:tc>
          <w:tcPr>
            <w:tcW w:w="121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2024-6-10</w:t>
            </w:r>
          </w:p>
        </w:tc>
        <w:tc>
          <w:tcPr>
            <w:tcW w:w="125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晋城市宝森商贸有限公司环城高速东服务区加油站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泽州县南村镇环城高速南村服务区东区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商昌吉/张晨浩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泽州县巴原龙岗餐饮发展有限公司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泽州县巴公镇一村巴原街与227省道交叉口</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卫江波/陈念念</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中国石化销售股份有限公司山西晋城石油分公司晋城油库</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泽州县大东沟镇贾泉村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卫江波/陈念念</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高都东岳庙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泽州县高都镇</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张晨浩/原楚麒</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2024-6-3</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泽州县兰新加气有限公司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泽州县犁川镇天水岭村207国道和333省道交叉口南侧</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陈念念/卫江波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2024-6-3</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晋城市梦巴黎文化艺术有限公司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泽州县巴公镇巴公三村科工贸大街西北商贸楼15间两层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卫江波/商昌吉</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泽州县高级职业中学校.</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晋城市育才街3号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卫江波/陈念念</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2024-6-12</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中国石油天然气股份有限公司山西销售晋城分公司泽州巴公加油站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泽州县巴公镇镇口</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陈念念/商昌吉</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中国石化销售有限公司山西晋城巴公加油站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泽州县巴公镇三村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张晨浩/卫江波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中国石油天然气股份有限公司山西销售晋城分公司泽州中村加油站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泽州县下村镇中村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张晨浩/卫江波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晋城福盛钢铁有限公司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泽州县巴公镇工业园区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商昌吉/原楚麒</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泽州县鑫月星洗浴服务有限责任公司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泽州县金村镇湛家村月星商业广场B区1栋</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张晨浩/原楚麒</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2024-6-12</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不检查（停业）</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67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晋城市红旗新时代商贸有限责任公司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泽州县巴公镇巴公二村东方小区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陈念念/商昌吉</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2024-6-16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68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泽州县唐城酒店管理有限公司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泽州县金村镇湛家村客运东站四海通达大厦</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商昌吉/张晨浩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2024-6-23</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69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山西晨康投资置业有限公司月星商业广场地下商场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泽州县金村镇湛家村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张晨浩/商昌吉</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山西鑫宇月星酒店管理有限公司月星主题酒店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泽州县金村镇湛家村月星商业广场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陈念念/卫江波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山西园安科技有限公司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泽州县金村镇枣园新区5-1-404</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陈念念/卫江波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泽州县鑫蚁商贸有限公司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泽州县大东沟镇邮电局旁</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卫江波/商昌吉</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2024-6-26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15"/>
                <w:szCs w:val="15"/>
                <w:u w:val="none"/>
                <w:lang w:val="en-US" w:eastAsia="zh-CN" w:bidi="ar"/>
              </w:rPr>
            </w:pPr>
            <w:r>
              <w:rPr>
                <w:rStyle w:val="11"/>
                <w:rFonts w:hint="eastAsia" w:ascii="方正仿宋_GBK" w:hAnsi="方正仿宋_GBK" w:eastAsia="方正仿宋_GBK" w:cs="方正仿宋_GBK"/>
                <w:color w:val="auto"/>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高平市锦航建筑服务有限公司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山西省晋城市高平市东城街道高平市世纪家苑小区3号楼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常高亮/孙珍朋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高平市丹之绿黄梨种植专业合作社</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山西省晋城市高平市寺庄镇河泊村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腾/王亚南</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高平市米山镇米西天天特价内衣饰品店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山西省晋城市高平市高平市米山镇米西村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鹏/王亚南</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2024年6月13日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高平市米山镇彩霞综合门市部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山西省晋城市高平市米山镇川起村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2024年6月13日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高平市三甲镇刘家村大河餐庄</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晋城市高平市三甲镇赤祥村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2024年6月8日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高平市康乐街郭孩龙虾店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高平市东城康乐街丹河花园4幢4单元101室</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腾/王亚南</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2024年6月11日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79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高平市神农镇知味小厨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晋城市高平市神农镇东沙村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腾/孙珍朋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2024年6月19日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高平市迎宾路赵永文具店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高平市北城迎宾路谊华苑23号楼3号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2024年6月11日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高平市盛欣农业开发有限公司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高平市寺庄镇芦家峪村西街23号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常高亮/王亚南</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高平市英田商贸有限公司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高平市汇鑫商贸城6栋9号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山西新旺达工贸有限公司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高平市南城街道汤王头村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高平市寺庄镇河泊村香琴农资店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高平市高平市寺庄镇河泊村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中国石化销售股份有限公司山西晋城高速路西区加油站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高平市河西镇高速路服务区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2024年6月19日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高平市恒利加油站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晋城市高平市北城办南王庄村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常高亮/王亚南</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山西省高平化工有限公司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晋城市高平市马村镇康营村东</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孙珍朋/王亚南</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高平市东周加油站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高平市马村镇东周村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2024年6月11日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89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中国石化销售股份有限公司山西晋城高平原村加油站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晋城市高平市原村乡陈庄村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2024年6月20日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中国石油天然气股份有限公司山西销售晋城分公司高平下玉井加油站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晋城市高平市南城街办下玉井村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2024年6月8日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高平市新钱柜练歌城</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晋城市高平市东城长平东街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2024年6月25日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高平市晗月酒店管理有限公司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晋城市高平市建设路260号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高平市华语歌舞厅</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晋城市高平市神农路蓝色佳苑西侧</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腾/孙珍朋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责令限期改正，拟定行政处罚</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高平市时尚糖果娱乐有限公司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晋城市高平市长平购物广场四楼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腾/孙珍朋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2024年6月25日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山西高平科兴牛山煤业有限公司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高平市南城办事处朴村南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鹏/王亚南</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2024年6月18日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高平市城关供销社有限责任公司供销超市</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晋城市高平市建设路4号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高平市长平商场有限责任公司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晋城市高平市长平街203号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腾/孙珍朋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2024年6月21日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高平市野川镇大野川村冬之火量贩式KTV</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高平市野川镇大野川村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2024年6月20日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99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高平市长平街唯爱遇见汤泉生活馆</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晋城市高平市华龙世纪大厦负一层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2024年6月18日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中国邮政集团公司山西省高平市分公司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晋城市高平市长平东街474号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高平市长平商务酒店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山西省晋城市高平市泫氏东街146号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2024年6月19日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高平市财富大厦</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高平市神农路</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2024年6月18日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中国建设银行股份有限公司高平支行</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山西省晋城市高平市友谊西街60号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鹏/孙珍朋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2024年6月25日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高平市永兴实业有限公司科技综合楼</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高平市建设路168号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2024年6月19日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山西煤炭运销集团盖州煤业有限公司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高平市米山镇</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2024年6月11日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山西煤炭运销集团七一煤业有限公司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高平市河西镇西里门村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2024年6月19日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山西高平科兴游仙山煤业有限公司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高平市陈区镇张家庄</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孙珍朋/王亚南</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山西兰花科技创业有限公司望云煤矿分公司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高平市寺庄镇望云村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腾/孙珍朋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109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山西高平科兴赵庄煤业有限公司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晋长路8号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山西煤炭运销集团掌石沟煤业有限公司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高平市石末乡王庄村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高平市安宜酒店有限公司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晋城市高平市友谊西街30号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常高亮/高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2024年6月18日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山西煤炭运销集团裕兴煤业有限公司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高平市建宁乡苟家村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  鹏/常高亮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高平玉皇庙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高平市河西镇南庄村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  鹏/杨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2024年6月20日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山西煤炭运销集团南河煤业有限公司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高平市三甲镇南河村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  鹏/王亚南</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2024年6月28日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责令限期改正，拟定行政处罚</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山西兰花科技创业有限公司百盛煤业有限公司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高平市寺庄镇伯方村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杨  腾/高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高平市世纪大厦</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高平市长平东街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  鹏/杨  腾</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2024年6月26日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责令限期改正，拟定行政处罚</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高平市世纪家园住宅小区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高平市原链条厂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杨  腾/高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2024年6月25日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高平市翠岭小区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高平市建设南路</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    鹏/孙珍朋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119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高平市星球小区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高平市泫氏西街31号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   鹏/常高亮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高平市顺祥餐饮管理有限公司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山西省晋城市高平市东城街道秦庄村桃花沟院内</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杨    腾/高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2024年6月24日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高平市一木教育咨询有限公司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高平市锦华路都市馨苑西南侧</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    鹏/常高亮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高平市福来顺洗浴中心</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山西省晋城市高平市北城育英街21号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    鹏/常高亮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2024年6月17日</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山西兰花阳城县晋昌绿色能源有限公司下川加油加气站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阳城县凤城镇下川村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白江泽/酒晓鹏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阳城县银通小额贷款有限公司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阳城县下李丘村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酒晓鹏/申超鹏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2024-06-10</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山西皇城相府蟒河旅游开发有限公司（蟒河景区）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山西省晋城市阳城县山西省晋城市阳城县蟒河镇蟒河村洪水街1号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白江泽/王云锋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2024-06-14</w:t>
            </w:r>
            <w:r>
              <w:rPr>
                <w:rFonts w:hint="eastAsia" w:ascii="方正仿宋_GBK" w:hAnsi="方正仿宋_GBK" w:eastAsia="方正仿宋_GBK" w:cs="方正仿宋_GBK"/>
                <w:i w:val="0"/>
                <w:iCs w:val="0"/>
                <w:color w:val="606266"/>
                <w:kern w:val="0"/>
                <w:sz w:val="15"/>
                <w:szCs w:val="15"/>
                <w:u w:val="none"/>
                <w:lang w:val="en-US" w:eastAsia="zh-CN" w:bidi="ar"/>
              </w:rPr>
              <w:t xml:space="preserve">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阳城县惠康超市有限公司凤冠店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阳城县凤城镇凤冠国际城商业楼负一层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申超鹏/酒晓鹏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 xml:space="preserve"> </w:t>
            </w:r>
            <w:r>
              <w:rPr>
                <w:rFonts w:hint="eastAsia" w:ascii="方正仿宋_GBK" w:hAnsi="方正仿宋_GBK" w:eastAsia="方正仿宋_GBK" w:cs="方正仿宋_GBK"/>
                <w:i w:val="0"/>
                <w:iCs w:val="0"/>
                <w:color w:val="000000"/>
                <w:kern w:val="0"/>
                <w:sz w:val="15"/>
                <w:szCs w:val="15"/>
                <w:u w:val="none"/>
                <w:lang w:val="en-US" w:eastAsia="zh-CN" w:bidi="ar"/>
              </w:rPr>
              <w:br w:type="textWrapping"/>
            </w:r>
            <w:r>
              <w:rPr>
                <w:rFonts w:hint="eastAsia" w:ascii="方正仿宋_GBK" w:hAnsi="方正仿宋_GBK" w:eastAsia="方正仿宋_GBK" w:cs="方正仿宋_GBK"/>
                <w:i w:val="0"/>
                <w:iCs w:val="0"/>
                <w:color w:val="000000"/>
                <w:kern w:val="0"/>
                <w:sz w:val="15"/>
                <w:szCs w:val="15"/>
                <w:u w:val="none"/>
                <w:lang w:val="en-US" w:eastAsia="zh-CN" w:bidi="ar"/>
              </w:rPr>
              <w:t xml:space="preserve">2024-06-13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阳城县麦霸娱乐服务中心</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阳城县城建南路</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白江泽/申超鹏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2024-06-19</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阳城县国有投资管理运营有限公司（百货大厦）</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阳城县凤凰西街95号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白江泽/申超鹏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阳城县新兴加油站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阳城县芹池镇刘东村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白江泽/申超鹏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阳城县芹池镇寿圣寺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阳城县芹池镇阳陵村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申超鹏/酒晓鹏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台头110kV站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阳城县蟒河镇</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申超鹏/白江泽</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2024-06-08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山西兰花煤层气有限公司南上压缩站分公司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阳城县芹池镇南上村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申超鹏/白江泽</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阳城县顺鑫加油站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晋城阳城县东冶镇江河村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申超鹏/酒晓鹏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2024-06-19</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阳城县亿瑞康加油站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阳城县凤城镇东进村阳翼高速阳城服务区南区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申超鹏/酒晓鹏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晋城市析城缘生物工程有限公司盘亭加油站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山西省晋城市阳城县横河镇受益村索横线东10米</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申超鹏/白江泽</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2024-06-20</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阳城县第二人民医院</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阳城县滨河东路</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白江泽/王云锋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山西京标石化有限公司阳城平顺加油站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阳城县白桑乡洪上村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白江泽/申超鹏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锦华小区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阳城县下芹村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酒晓鹏/王云锋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山西省阳城县眼科医院</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阳城县凤凰北街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酒晓鹏/申超鹏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2024-06-19</w:t>
            </w:r>
            <w:r>
              <w:rPr>
                <w:rFonts w:hint="eastAsia" w:ascii="方正仿宋_GBK" w:hAnsi="方正仿宋_GBK" w:eastAsia="方正仿宋_GBK" w:cs="方正仿宋_GBK"/>
                <w:i w:val="0"/>
                <w:iCs w:val="0"/>
                <w:color w:val="606266"/>
                <w:kern w:val="0"/>
                <w:sz w:val="15"/>
                <w:szCs w:val="15"/>
                <w:u w:val="none"/>
                <w:lang w:val="en-US" w:eastAsia="zh-CN" w:bidi="ar"/>
              </w:rPr>
              <w:t xml:space="preserve">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阳城县县城丰泽美食城</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阳城县凤城镇西关村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酒晓鹏/申超鹏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阳城县航星网吧</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阳城县北安阳村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酒晓鹏/王云锋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2024-06-19</w:t>
            </w:r>
            <w:r>
              <w:rPr>
                <w:rFonts w:hint="eastAsia" w:ascii="方正仿宋_GBK" w:hAnsi="方正仿宋_GBK" w:eastAsia="方正仿宋_GBK" w:cs="方正仿宋_GBK"/>
                <w:i w:val="0"/>
                <w:iCs w:val="0"/>
                <w:color w:val="606266"/>
                <w:kern w:val="0"/>
                <w:sz w:val="15"/>
                <w:szCs w:val="15"/>
                <w:u w:val="none"/>
                <w:lang w:val="en-US" w:eastAsia="zh-CN" w:bidi="ar"/>
              </w:rPr>
              <w:t xml:space="preserve">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阳城县鑫红星商贸有限公司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阳城县南关村步行街001号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酒晓鹏/王云锋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阳城县顺心物业管理有限公司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山西省晋城市阳城县凤城镇水村村析城大道东侧1117号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酒晓鹏/白江泽</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2024-06-05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阳城县滨河小区（金鼎泰物业）</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阳城县实小北门</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申超鹏/酒晓鹏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阳城县东冶镇恒鑫批发部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阳城县东冶镇东冶村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酒晓鹏/申超鹏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2024-06-19</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阳城县县城晚龙水产冷饮批零部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阳城县晋城阳城县东华路</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白江泽/王云锋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r>
              <w:rPr>
                <w:rFonts w:hint="eastAsia" w:ascii="方正仿宋_GBK" w:hAnsi="方正仿宋_GBK" w:eastAsia="方正仿宋_GBK" w:cs="方正仿宋_GBK"/>
                <w:i w:val="0"/>
                <w:iCs w:val="0"/>
                <w:color w:val="606266"/>
                <w:kern w:val="0"/>
                <w:sz w:val="15"/>
                <w:szCs w:val="15"/>
                <w:u w:val="none"/>
                <w:lang w:val="en-US" w:eastAsia="zh-CN" w:bidi="ar"/>
              </w:rPr>
              <w:t xml:space="preserve">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沁水县嘉峰镇路远建材经销部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沁水县嘉峰镇潘庄村供销社二楼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鹏、敬玲彤</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该单位暂时停业</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沁水县宏达龙发装饰有限公司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山西省沁水县北坛路贾庄1178号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鹏、王  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沁水县龙港镇肖航塑钢气密门窗门市部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沁水县龙港镇杏园社区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鹏、王  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沁水县龙港镇中博物流服务部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沁水县龙岗镇新城社区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鹏、敬玲彤</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该单位已不存在</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中煤华晋集团晋城能源有限公司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山西省晋城市沁水县龙港镇里必村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鹏、刘荣瑞</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沁水县龙港镇利群电动车商行</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山西省晋城市沁水县县城西街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鹏、王  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2024-06-27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沁水县龙港镇爱玛电动自行车专卖店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山西省晋城市沁水县县城食品街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磊、刘荣瑞</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中国农业银行股份有限公司沁水县支行</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山西省晋城市沁水县新建东路612号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敬玲彤、晋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2024-06-26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沁水县苏庄加油站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山西省晋城市沁水县龙港镇苏庄村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磊、刘荣瑞</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沁水县中村镇领航农机修配部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沁水县中村镇张马村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敬玲彤、刘荣瑞</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沁水县龙港镇中心学校</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沁水县城新建东路</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鹏、敬玲彤</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2024-06-25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晋城市融资担保有限公司沁水县分公司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山西省晋城市沁水县城西街511号（政务大厦1103室）</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磊、敬玲彤</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2024-06-25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沁水县为老服务中心（端氏分院）</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沁水县城西街1579号（端氏村）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敬玲彤、晋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山西兰花沁裕煤矿有限公司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沁水县土沃乡杏则村西</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敬玲彤、晋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沁水县档案馆</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山西省晋城市沁水县城新建西街669号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磊、敬玲彤</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沁水县东冉商贸有限公司东大加油站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山西省晋城市沁水县郑庄镇东大村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鹏、王  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沁水县为老服务中心（郑庄分院）</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沁水县城西街1579号（郑庄村）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鹏、刘荣瑞</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沁水县柿庄镇学文养猪场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沁水县柿庄镇学文养猪场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敬玲彤、晋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沁水县郑庄镇南大记苗日杂门市部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沁水县郑庄镇南大村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磊、敬玲彤</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2024-06-24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沁和能源集团有限公司永红煤矿</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山西省沁水县加丰镇加丰村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磊、敬玲彤</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沁和能源集团有限公司端氏煤矿</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沁水县端氏镇端氏村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敬玲彤、刘荣瑞</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山西保利平山煤业股份有限公司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沁水县郑村镇后河村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磊、晋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沁水县郑村镇肖庄村旅店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山西省晋城市沁水县郑村镇肖庄村肖庄市场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敬玲彤、晋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2024-06-21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晋城市丽华酒店管理有限公司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山西省晋城市沁水县嘉峰镇嘉峰村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鹏、刘荣瑞</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2024-06-18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山西沁和能源集团九鑫煤业有限公司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山西省晋城市沁水县中村镇张马村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敬玲彤、王  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2024-06-14 </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中国石油天然气股份有限公司山西煤层气勘探开发分公司煤层气处理中心</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山西省晋城市沁水县端氏镇金峰村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鹏、王  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2024-06-12</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沁水县天佑商贸有限公司沁水大酒店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山西省晋城市沁水县城西街258号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磊、敬玲彤</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2024-06-11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晋城高速公路管理有限公司云台山隧道管理站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晋城市沁水县</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  鹏、刘荣瑞</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2024-06-11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长治市康得大药房连锁有限公司沁水九店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沁水县龙港镇杏园社区居委会旁西北15米</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磊、刘荣瑞</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2024-06-05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十一万变电站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沁水县五柳庄</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王  磊、晋  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20" w:lineRule="exact"/>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2024-06-05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北吉祥寺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陵川县礼义镇西街村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王智渊(主)、刘凯</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陵川县礼义加油站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陵川县礼义镇北街村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徐吉利(主)、刘凯</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中国石化销售有限公司山西晋城陵川桃山头加油站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陵川县桃山头村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徐吉利(主)、刘建鹏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陵川县礼义沙河加油站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陵川县礼义镇沙河村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王智渊(主)、徐吉利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中国石化销售有限公司山西晋城陵川石圪节加油站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陵川县崇文镇城北社区石圪节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刘建鹏(主)、王智渊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2014—06—14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中国石化销售有限公司山西晋城陵川云谷图加油站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陵川县崇文镇云谷图村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王智渊(主)、刘凯</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2014—06—14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陵川县银鹰洗浴</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梅园西街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刘建鹏(主)、刘凯</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2014—06—17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陵川县智普科技有限公司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山西省晋城市陵川县山西省晋城市陵川县崇文镇城东社区开云街19号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王智渊(主)、徐吉利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2014—06—17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185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陵川县勤泉云台朗月农家乐酒店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山西省晋城市陵川县山西省晋城市陵川县崇文镇城南社区古陵南路城南小吃城</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刘建鹏(主)、刘凯</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2014—06—19</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186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陵川县北扒绝农家乐驿站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山西省晋城市陵川县山西省晋城市陵川县崇文镇炉家村43号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刘建鹏(主)、徐吉利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2014—06—19</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187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陵川县档案馆</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山西省晋城市陵川县崇文镇古陵路东侧</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徐吉利(主)、刘建鹏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2014—06—20</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188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中国银行股份有限公司陵川支行</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山西省晋城市陵川县古陵路和黄围街东北角处丽枫苑小区9号楼商业楼一层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徐吉利(主)、刘建鹏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2014—06—20</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189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陵川县科飞上城综合超市</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山西省晋城市陵川县城开云街116号鸿生上城2号楼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徐吉利(主)、刘建鹏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2014—06—20</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陵川县军亮咱家饭店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山西省晋城市陵川县崇文镇古陵南路欣鑫小区1号楼8号商铺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徐吉利(主)、刘建鹏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陵川县亚军三中麻辣小吃店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山西省陵川县崇文镇城南社区古陵南路和枫苑小区C区8号商铺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刘建鹏(主)、刘凯</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陵川县格格糖果练歌房</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山西省晋城市陵川县崇文镇城北社区望洛北路24号（尚好佳生活广场4楼）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刘建鹏(主)、徐吉利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陵川县方程练歌房</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山西省晋城市陵川县崇文镇崇安东街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徐吉利(主)、王智渊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陵川县爱尚英皇娱乐有限公司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山西省晋城市陵川县古陵南路A区179号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刘建鹏(主)、王智渊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陵川县华丽港城南生活超市</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山西省晋城市陵川县崇文镇城南社区古陵南路亮景苑小区19号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王智渊(主)、刘凯</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石掌玉皇庙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陵川县潞城镇石掌村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王智渊(主)、刘凯</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陵川县车吧汽车服务有限公司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 崇文镇环城路143号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王智渊(主)、刘建鹏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陵川县杨村镇厚德装饰部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山西省晋城市陵川县杨村镇杨村村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王智渊(主)、刘建鹏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199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陵川县梦阳家具城</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山西省晋城市陵川县城南社区怡枫苑小区19号楼5号商铺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刘建鹏(主)、王智渊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200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陵川县太行山一枝梅精英家政服务有限公司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山西省晋城市陵川县山西省晋城市陵川县礼义镇瑞马村村委会院内（舞台北楼）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刘建鹏(主)、王智渊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kern w:val="2"/>
                <w:sz w:val="15"/>
                <w:szCs w:val="15"/>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201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陵川县俊良太阳能产品销售有限公司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山西省晋城市陵川县山西省晋城市陵川县崇文镇梅园西街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徐吉利(主)、刘建鹏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陵川县楠园大酒店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山西省晋城陵川县崇文镇城南社区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徐吉利(主)、王智渊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陵川县河元村晋锋猪场</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山西省晋城市陵川县西河底镇河元村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王智渊(主)、徐吉利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陵川县李剑谷物加工点</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山西省晋城市陵川县山西省晋城市陵川县礼义镇西尧村正街巷44户1号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徐吉利(主)、王智渊</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陵川县万达新材料有限公司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山西省晋城市陵川县崇文镇嘉落铺村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刘建鹏(主)、徐吉利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不检查（该单位暂停营业）</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中国石化销售股份有限公司山西晋城陵川银河加气站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山西省晋城陵川县六泉乡阁河村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刘建鹏(主)、徐吉利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2014—06—28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jc w:val="center"/>
              <w:textAlignment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不检查（该单位暂停营业）</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晋城经济开发区毋忧便利店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山西省晋城市山西省晋城开发区吕匠路1200号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李晋垒(主)、郭鹏程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晋城经济开发区宠康宠物店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山西省晋城开发区红星东街昶旺花园前排商铺14号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武少波(主)、李晋垒</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晋城市晋城经济技术开发区小马爱尚餐饮店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山西省晋城市晋城经济技术开发区鸿凤苑小区4号楼2号铺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梁燕妮(主)、李晋垒</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晋城市城区爱来客便利店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山西省晋城市城区钟家庄街道白水东街和凤苑109号商铺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武少波(主)、郭鹏程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晋城市铠运工贸有限公司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山西省晋城市城区山西省晋城市开发区武庄路候匠村建设路10号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李晋垒(主)、梁燕妮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山西海风生态科技发展有限公司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山西省晋城市城区山西省晋城市开发区经一路皇城相府药业综合办公楼10楼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李晋垒(主)、梁燕妮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山西宝润机械设备有限公司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山西省晋城市城区山西省晋城市开发区红星东街2118号怡凤小区13号楼2单元201室</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梁燕妮(主)、李晋垒</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晋城市杰浩钰广告有限公司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山西省晋城市晋城经济技术开发区兰花路东侧1776号院内14号商铺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梁燕妮(主)、郭鹏程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晋城经济开发区悦来悦好饭店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山西省晋城开发区兰花路1776号院内</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梁燕妮(主)、武少波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晋城经济开发区兄弟家饭店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山西省晋城开发区兰花路1776号院内2号商铺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李晋垒(主)、郭鹏程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晋城市宏运杰汽车销售有限公司兰花路分公司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山西省晋城市晋城经济技术开发区兰花路1818号（泽州宴背后）</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梁燕妮(主)、武少波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山西金泽悦酒店管理有限公司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山西省晋城市开发区兰花路1442号汉通展销中心楼（1层、9-12层）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武少波(主)、梁燕妮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金匠220KV站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山西省晋城市开发区苇园村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武少波(主)、梁燕妮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中国电信股份有限公司晋城分公司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晋城经济开发区红星东街与兰花路西北口</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李晋垒(主)、郭鹏程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晋城职业技术学院</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晋城市凤台东街1658号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武少波(主)、李晋垒</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晋城市微时代酒店有限公司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晋城开发区兰花路与新市东街交叉口西北角</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武少波(主)、郭鹏程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2024-06-20</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晋城古书院工贸有限公司万德福龙湾店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山西省晋城市开发区红星街龙湾小区临街商铺（S4商业地下负二层）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武少波(主)、梁燕妮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晋城市颜靓体靓美容有限公司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山西省晋城开发区文昌东街602号凤博工贸办公楼5楼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武少波(主)、李晋垒</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中国石化销售有限公司山西晋城兰花路加油站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山西省晋城市开发区兰花路西热力公司四期扩建用地北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梁燕妮(主)、李晋垒</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2024-06-22</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晋城市勤业经贸有限公司中原街加油站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山西省晋城开发区中原街二水厂旁</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梁燕妮(主)、郭鹏程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2024-06-22</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侯匠110KV站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晋城市泽州县新市东街与武庄路交叉口</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李晋垒(主)、武少波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万通商业广场C座（泽州县祥浩商贸有限公司）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晋城市开发区凤台东街东段北侧2173号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梁燕妮(主)、武少波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晋城晋东骨科医院有限公司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山西省晋城市开发区新市东街新华书店1-4层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李晋垒(主)、武少波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山西金凤壹号养身馆</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山西省晋城市开发区新市东街颐翠商务中心一层101号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武少波(主)、梁燕妮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不检查</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山西兰花科技创业股份有限公司兰花科技大厦</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山西省晋城市城区凤台东街2288号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梁燕妮(主)、武少波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晋城合聚康复医疗中心有限公司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山西省晋城市开发区凤台东街2299号合聚大厦二、三层</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武少波(主)、梁燕妮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晋城经济开发区管理委员会</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晋城市兰花路1199号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李晋垒(主)、郭鹏程</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晋城市银焰新能源有限公司东谢匠加气站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山西省晋城开发区东谢匠村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李晋垒(主)、武少波</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2024-06-06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2"/>
                <w:sz w:val="15"/>
                <w:szCs w:val="15"/>
                <w:u w:val="none"/>
                <w:lang w:val="en-US" w:eastAsia="zh-CN" w:bidi="ar-SA"/>
              </w:rPr>
              <w:t>山西祥安工程设备有限公司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2"/>
                <w:sz w:val="15"/>
                <w:szCs w:val="15"/>
                <w:u w:val="none"/>
                <w:lang w:val="en-US" w:eastAsia="zh-CN" w:bidi="ar-SA"/>
              </w:rPr>
              <w:t>山西省晋城市开发区白水东街沁馨苑小区1号楼8号商铺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2"/>
                <w:sz w:val="15"/>
                <w:szCs w:val="15"/>
                <w:u w:val="none"/>
                <w:lang w:val="en-US" w:eastAsia="zh-CN" w:bidi="ar-SA"/>
              </w:rPr>
              <w:t>梁燕妮(主)、刘风光</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2"/>
                <w:sz w:val="15"/>
                <w:szCs w:val="15"/>
                <w:u w:val="none"/>
                <w:lang w:val="en-US" w:eastAsia="zh-CN" w:bidi="ar-SA"/>
              </w:rPr>
              <w:t>晋城市乐众商贸有限公司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2"/>
                <w:sz w:val="15"/>
                <w:szCs w:val="15"/>
                <w:u w:val="none"/>
                <w:lang w:val="en-US" w:eastAsia="zh-CN" w:bidi="ar-SA"/>
              </w:rPr>
              <w:t>山西省晋城市开发区白水东街五山财富广场二层A1-13、15-25号商铺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李晋垒（主）、梁燕妮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2024-06-27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晋城市城区关素青皮具护理店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晋城市城区绿苑小区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李杰/张晋轩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2024-6-12</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绎美轩美容美体店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晋城市城区北石店镇宏圣小区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张玮玮/茹原敏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富鑫通寄卖行</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晋城市城区北石店镇王台矿区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张晋轩/茹原敏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晋城市城区屠王大骨头云店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晋城市城区绿苑二期</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茹原敏/张玮玮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2024-6-3</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晋城银行股份有限公司晋城矿区王台支行</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晋城市城区王台菜市场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李杰/张玮玮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晋能控股装备制造集团寺河煤矿二号井</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晋城市泽州县川底乡和村村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李杰/张晋轩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2024-6-20</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晋圣矿业投资有限公司餐厅</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晋城市泽州县南村镇四方教育城南楼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张晋轩/茹原敏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晋煤集团8#地下车库</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晋城市城区机关院内</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张玮玮/茹原敏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2024-6-18</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晋城市城区景权德意之家装饰部</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晋城市城区鉴园小区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李杰/张晋轩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2024-6-19</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不检查</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晋能控股装备制造集团成庄工贸汽运公司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晋城市泽州县下村镇柳树底村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茹原敏/张玮玮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山西铭石煤层气利用有限公司办公楼</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晋城市城区北石店镇南石店村口</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张晋轩/茹原敏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晋城市众惠文化有限公司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晋城市城区北石店镇王台矿区10号楼</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张玮玮/茹原敏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晋城市矿区中学</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晋城市北石店镇晋煤机关院内</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茹原敏/张玮玮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晋能控股装备制造集团寺河矿常店风井瓦斯抽放站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晋城市沁水县郑村镇常店村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张晋轩/李杰</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晋城大医院王台分院</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晋城市城区北石店镇王台铺矿</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李杰/张玮玮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山西长平煤业有限责任公司高层公寓</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高平市掘山村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张晋轩/张玮玮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晋能控股装备制造集团寺河煤矿三水沟瓦斯抽放站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晋城市沁水县嘉峰镇三水沟村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李杰/张晋轩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2024-6-20</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晋城古书院工贸有限公司万德福超市寺河矿店</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晋城市沁水县嘉峰镇殷庄村（晋煤集团寺河矿文体中心地下室）</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茹原敏/李杰</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2024-6-17</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晋能控股装备制造集团金鼎煤机矿业有限责任公司综合办公楼</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晋城市城区北石店镇政和街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李杰/茹原敏</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2024-6-24</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山西长平煤业有限责任公司芦家峪110KV变电站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高平市芦家峪村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茹原敏/张玮玮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2024-6-11</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晋能控股装备制造集团寺河煤矿西风井瓦斯抽放站</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晋城市沁水县嘉峰镇殷庄村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张晋轩/李杰</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257</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晋城蓝焰煤业股份有限公司凤凰山矿办公楼</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晋城市北石店镇东上村村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张玮玮/李杰</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258</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晋能控股装备制造集团凤凰山矿高层公寓</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晋城市城区北石店镇凤凰山矿</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张晋轩/李杰</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259</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高平实拓工贸有限公司釜山宾馆</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高平市寺庄镇掘山村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张玮玮/张晋轩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260</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晋城市得一工贸有限公司寺河宾馆</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山西省晋城市沁水县嘉峰镇嘉峰村（寺河矿区）</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张玮玮/李杰</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2024-6-26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261</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晋能控股装备制造集团凤凰山矿4D影厅（润宁影院）</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张玮玮/张晋轩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2024-6-6</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262</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晋城天煜新能源有限公司</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晋城市城区北石店镇王台铺村</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茹原敏/张晋轩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2024-6-3</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263</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晋城大医院古书院分院</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晋城市城区书院街中段1261号</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茹原敏/李杰</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2024-6-3</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264</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古书院矿绿苑一期</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晋城市城区书院街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茹原敏/李杰</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265</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古书院矿绿苑三期</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晋城市城区书院街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李杰/张玮玮</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5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266</w:t>
            </w:r>
          </w:p>
        </w:tc>
        <w:tc>
          <w:tcPr>
            <w:tcW w:w="2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古书院矿绿苑二期</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晋城市城区书院街</w:t>
            </w:r>
          </w:p>
        </w:tc>
        <w:tc>
          <w:tcPr>
            <w:tcW w:w="14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张玮玮/张晋轩</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2024-6-5</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责令限期改正</w:t>
            </w:r>
          </w:p>
        </w:tc>
      </w:tr>
    </w:tbl>
    <w:p>
      <w:pPr>
        <w:widowControl/>
        <w:jc w:val="center"/>
        <w:textAlignment w:val="center"/>
        <w:rPr>
          <w:rStyle w:val="11"/>
          <w:rFonts w:hint="eastAsia" w:ascii="方正仿宋_GBK" w:hAnsi="方正仿宋_GBK" w:eastAsia="方正仿宋_GBK" w:cs="方正仿宋_GBK"/>
          <w:sz w:val="15"/>
          <w:szCs w:val="15"/>
          <w:lang w:bidi="ar"/>
        </w:rPr>
      </w:pPr>
      <w:bookmarkStart w:id="0" w:name="_GoBack"/>
      <w:bookmarkEnd w:id="0"/>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NzdjMjk2YmJmNGY2MDlmMjE5NzQzZjdmZDdhNDcifQ=="/>
  </w:docVars>
  <w:rsids>
    <w:rsidRoot w:val="00D577C7"/>
    <w:rsid w:val="000240C0"/>
    <w:rsid w:val="00187DE1"/>
    <w:rsid w:val="00191C40"/>
    <w:rsid w:val="002255FE"/>
    <w:rsid w:val="008E6BA0"/>
    <w:rsid w:val="009411F7"/>
    <w:rsid w:val="00997997"/>
    <w:rsid w:val="00C1783E"/>
    <w:rsid w:val="00C8060E"/>
    <w:rsid w:val="00D577C7"/>
    <w:rsid w:val="03D41080"/>
    <w:rsid w:val="08F2367E"/>
    <w:rsid w:val="0A491D19"/>
    <w:rsid w:val="0A9050B1"/>
    <w:rsid w:val="0AD71CDC"/>
    <w:rsid w:val="0BBF2615"/>
    <w:rsid w:val="0C4E6262"/>
    <w:rsid w:val="0C564D28"/>
    <w:rsid w:val="0D317CCE"/>
    <w:rsid w:val="0D5F7C0C"/>
    <w:rsid w:val="109D1606"/>
    <w:rsid w:val="112E6273"/>
    <w:rsid w:val="12312651"/>
    <w:rsid w:val="124A48F7"/>
    <w:rsid w:val="136F3CF3"/>
    <w:rsid w:val="15B73A21"/>
    <w:rsid w:val="18024D0B"/>
    <w:rsid w:val="18B63AC0"/>
    <w:rsid w:val="1A290210"/>
    <w:rsid w:val="1C4163CD"/>
    <w:rsid w:val="20C6042D"/>
    <w:rsid w:val="2198372E"/>
    <w:rsid w:val="238459AD"/>
    <w:rsid w:val="25C1100C"/>
    <w:rsid w:val="25C837CD"/>
    <w:rsid w:val="262A4E03"/>
    <w:rsid w:val="2835183D"/>
    <w:rsid w:val="2A8820F8"/>
    <w:rsid w:val="2AF36509"/>
    <w:rsid w:val="2BF625F6"/>
    <w:rsid w:val="32672F3B"/>
    <w:rsid w:val="36B47F31"/>
    <w:rsid w:val="37254079"/>
    <w:rsid w:val="38350C82"/>
    <w:rsid w:val="3A153F9B"/>
    <w:rsid w:val="3AD92D78"/>
    <w:rsid w:val="3DC246E5"/>
    <w:rsid w:val="3DD97200"/>
    <w:rsid w:val="3F1D02BF"/>
    <w:rsid w:val="41CA5328"/>
    <w:rsid w:val="41F07531"/>
    <w:rsid w:val="42DC2C38"/>
    <w:rsid w:val="44E95F47"/>
    <w:rsid w:val="45BB117C"/>
    <w:rsid w:val="45C5024D"/>
    <w:rsid w:val="4C0F2222"/>
    <w:rsid w:val="4C1A4486"/>
    <w:rsid w:val="4D905E45"/>
    <w:rsid w:val="4E13058B"/>
    <w:rsid w:val="4E921944"/>
    <w:rsid w:val="4F532425"/>
    <w:rsid w:val="574F5BC8"/>
    <w:rsid w:val="57C316F7"/>
    <w:rsid w:val="5BE03293"/>
    <w:rsid w:val="5C966047"/>
    <w:rsid w:val="5CF96844"/>
    <w:rsid w:val="5D77281F"/>
    <w:rsid w:val="5ED335D9"/>
    <w:rsid w:val="5F2931A3"/>
    <w:rsid w:val="5F4678B1"/>
    <w:rsid w:val="624F0696"/>
    <w:rsid w:val="64EF2635"/>
    <w:rsid w:val="65D624E7"/>
    <w:rsid w:val="663849C4"/>
    <w:rsid w:val="68C46540"/>
    <w:rsid w:val="6BDF1457"/>
    <w:rsid w:val="6D2670BC"/>
    <w:rsid w:val="6D851EEC"/>
    <w:rsid w:val="6E2749F4"/>
    <w:rsid w:val="6EE435A3"/>
    <w:rsid w:val="71CA611F"/>
    <w:rsid w:val="75784E90"/>
    <w:rsid w:val="75E8547E"/>
    <w:rsid w:val="799C6FB1"/>
    <w:rsid w:val="7C3E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autoRedefine/>
    <w:qFormat/>
    <w:uiPriority w:val="0"/>
  </w:style>
  <w:style w:type="paragraph" w:customStyle="1" w:styleId="7">
    <w:name w:val="样式"/>
    <w:basedOn w:val="1"/>
    <w:autoRedefine/>
    <w:qFormat/>
    <w:uiPriority w:val="0"/>
    <w:pPr>
      <w:widowControl/>
      <w:spacing w:after="160" w:line="240" w:lineRule="exact"/>
      <w:jc w:val="left"/>
    </w:pPr>
    <w:rPr>
      <w:rFonts w:ascii="Verdana" w:hAnsi="Verdana" w:cs="Verdana"/>
      <w:kern w:val="0"/>
      <w:sz w:val="24"/>
      <w:szCs w:val="24"/>
      <w:lang w:eastAsia="en-US"/>
    </w:rPr>
  </w:style>
  <w:style w:type="character" w:customStyle="1" w:styleId="8">
    <w:name w:val="font11"/>
    <w:basedOn w:val="5"/>
    <w:autoRedefine/>
    <w:qFormat/>
    <w:uiPriority w:val="0"/>
    <w:rPr>
      <w:rFonts w:ascii="Helvetica" w:hAnsi="Helvetica" w:eastAsia="Helvetica" w:cs="Helvetica"/>
      <w:color w:val="515A6E"/>
      <w:sz w:val="21"/>
      <w:szCs w:val="21"/>
      <w:u w:val="none"/>
    </w:rPr>
  </w:style>
  <w:style w:type="character" w:customStyle="1" w:styleId="9">
    <w:name w:val="font21"/>
    <w:basedOn w:val="5"/>
    <w:autoRedefine/>
    <w:qFormat/>
    <w:uiPriority w:val="0"/>
    <w:rPr>
      <w:rFonts w:hint="eastAsia" w:ascii="宋体" w:hAnsi="宋体" w:eastAsia="宋体" w:cs="宋体"/>
      <w:color w:val="515A6E"/>
      <w:sz w:val="21"/>
      <w:szCs w:val="21"/>
      <w:u w:val="none"/>
    </w:rPr>
  </w:style>
  <w:style w:type="character" w:customStyle="1" w:styleId="10">
    <w:name w:val="font41"/>
    <w:basedOn w:val="5"/>
    <w:autoRedefine/>
    <w:qFormat/>
    <w:uiPriority w:val="0"/>
    <w:rPr>
      <w:rFonts w:hint="default" w:ascii="Times New Roman" w:hAnsi="Times New Roman" w:cs="Times New Roman"/>
      <w:color w:val="000000"/>
      <w:sz w:val="20"/>
      <w:szCs w:val="20"/>
      <w:u w:val="none"/>
    </w:rPr>
  </w:style>
  <w:style w:type="character" w:customStyle="1" w:styleId="11">
    <w:name w:val="font61"/>
    <w:basedOn w:val="5"/>
    <w:autoRedefine/>
    <w:qFormat/>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5"/>
    <w:autoRedefine/>
    <w:qFormat/>
    <w:uiPriority w:val="0"/>
    <w:rPr>
      <w:rFonts w:ascii="Arial" w:hAnsi="Arial" w:cs="Arial"/>
      <w:color w:val="000000"/>
      <w:sz w:val="20"/>
      <w:szCs w:val="20"/>
      <w:u w:val="none"/>
    </w:rPr>
  </w:style>
  <w:style w:type="character" w:customStyle="1" w:styleId="13">
    <w:name w:val="font01"/>
    <w:basedOn w:val="5"/>
    <w:autoRedefine/>
    <w:qFormat/>
    <w:uiPriority w:val="0"/>
    <w:rPr>
      <w:rFonts w:ascii="方正仿宋_GBK" w:hAnsi="方正仿宋_GBK" w:eastAsia="方正仿宋_GBK" w:cs="方正仿宋_GBK"/>
      <w:color w:val="000000"/>
      <w:sz w:val="20"/>
      <w:szCs w:val="20"/>
      <w:u w:val="none"/>
    </w:rPr>
  </w:style>
  <w:style w:type="character" w:customStyle="1" w:styleId="14">
    <w:name w:val="font71"/>
    <w:basedOn w:val="5"/>
    <w:autoRedefine/>
    <w:qFormat/>
    <w:uiPriority w:val="0"/>
    <w:rPr>
      <w:rFonts w:ascii="Arial" w:hAnsi="Arial" w:cs="Arial"/>
      <w:color w:val="000000"/>
      <w:sz w:val="20"/>
      <w:szCs w:val="20"/>
      <w:u w:val="none"/>
    </w:rPr>
  </w:style>
  <w:style w:type="character" w:customStyle="1" w:styleId="15">
    <w:name w:val="font31"/>
    <w:basedOn w:val="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8601</Words>
  <Characters>10454</Characters>
  <Lines>11</Lines>
  <Paragraphs>3</Paragraphs>
  <TotalTime>4</TotalTime>
  <ScaleCrop>false</ScaleCrop>
  <LinksUpToDate>false</LinksUpToDate>
  <CharactersWithSpaces>10566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2023-03-01T01:14:00Z</dcterms:created>
  <dc:creator>Administrator</dc:creator>
  <cp:lastModifiedBy>丫頭</cp:lastModifiedBy>
  <dcterms:modified xsi:type="dcterms:W3CDTF">2024-07-04T02:29:28Z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D99E54FB892D4198BF8F4F2420992040_13</vt:lpwstr>
  </property>
</Properties>
</file>